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062" w:rsidRPr="00DB1994" w:rsidRDefault="00B050C2" w:rsidP="00DB19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DB1994">
        <w:t>Согласно положения МКОУ СОШ пос. Николаевка ПМР «О школьной форме и внешнем виде обучающихся»</w:t>
      </w:r>
      <w:r w:rsidR="002E7062" w:rsidRPr="00DB1994">
        <w:t xml:space="preserve"> установлен следующий вид одежды для обучающихся:</w:t>
      </w:r>
    </w:p>
    <w:p w:rsidR="002E7062" w:rsidRPr="00DB1994" w:rsidRDefault="002E7062" w:rsidP="00DB199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DB1994">
        <w:rPr>
          <w:u w:val="single"/>
        </w:rPr>
        <w:t>Повседневная:</w:t>
      </w:r>
    </w:p>
    <w:p w:rsidR="002E7062" w:rsidRPr="00DB1994" w:rsidRDefault="002E7062" w:rsidP="00DB199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DB1994">
        <w:t xml:space="preserve">— для мальчиков и юношей состоит из </w:t>
      </w:r>
      <w:r w:rsidR="00B050C2" w:rsidRPr="00DB1994">
        <w:t>брюк</w:t>
      </w:r>
      <w:r w:rsidR="00B050C2" w:rsidRPr="00DB1994">
        <w:t xml:space="preserve"> классического покроя, жилет</w:t>
      </w:r>
      <w:r w:rsidR="00B050C2" w:rsidRPr="00DB1994">
        <w:t>а синего, цвета; однотонной сорочки</w:t>
      </w:r>
      <w:r w:rsidR="00B050C2" w:rsidRPr="00DB1994">
        <w:t xml:space="preserve"> сочетающейся цветовой гаммы; аксессуары (галстук, поясной ремень)</w:t>
      </w:r>
      <w:r w:rsidR="00B050C2" w:rsidRPr="00DB1994">
        <w:t>,</w:t>
      </w:r>
      <w:r w:rsidRPr="00DB1994">
        <w:t xml:space="preserve"> серой или черной классической обуви (исключить кофты, толстовки);</w:t>
      </w:r>
    </w:p>
    <w:p w:rsidR="002E7062" w:rsidRPr="00DB1994" w:rsidRDefault="002E7062" w:rsidP="00DB199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DB1994">
        <w:t xml:space="preserve">— для девочек и девушек состоит из </w:t>
      </w:r>
      <w:r w:rsidR="00B050C2" w:rsidRPr="00DB1994">
        <w:t>жилет</w:t>
      </w:r>
      <w:r w:rsidR="00B050C2" w:rsidRPr="00DB1994">
        <w:t>а синего цвета, брюки, юбка,</w:t>
      </w:r>
      <w:r w:rsidR="00B050C2" w:rsidRPr="00DB1994">
        <w:t xml:space="preserve"> непрозрачная блузка (длиной ниже талии) сочетающейся цв</w:t>
      </w:r>
      <w:r w:rsidR="00B050C2" w:rsidRPr="00DB1994">
        <w:t>етовой гаммы,</w:t>
      </w:r>
      <w:r w:rsidR="00B050C2" w:rsidRPr="00DB1994">
        <w:t xml:space="preserve"> платье синего цвета, которое может быть дополнено белым или черным фартуком, съемным воротником, галстуком (рекомендуемая длина платьев и юбок: не выше 10 см от верхней границы колена и не ниже середины голени)</w:t>
      </w:r>
      <w:r w:rsidRPr="00DB1994">
        <w:t xml:space="preserve"> классической обуви на невысоком каблуке (исключить кофты, толстовки).</w:t>
      </w:r>
    </w:p>
    <w:p w:rsidR="00B050C2" w:rsidRPr="00DB1994" w:rsidRDefault="00B050C2" w:rsidP="00DB19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DB1994">
        <w:t>В холодное время года допускается ношение обучающимися джемперов, свитеров и пуловеров сочетающейся цветовой гаммы.</w:t>
      </w:r>
    </w:p>
    <w:p w:rsidR="002E7062" w:rsidRPr="00DB1994" w:rsidRDefault="002E7062" w:rsidP="00DB199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DB1994">
        <w:rPr>
          <w:u w:val="single"/>
        </w:rPr>
        <w:t>Парадная:</w:t>
      </w:r>
    </w:p>
    <w:p w:rsidR="002E7062" w:rsidRPr="00DB1994" w:rsidRDefault="002E7062" w:rsidP="00DB199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DB1994">
        <w:t>— для мальчиков и юношей одежда состоит из повседневной школьной одежды, дополненной светлой сорочкой или праздничным аксессуаром.</w:t>
      </w:r>
    </w:p>
    <w:p w:rsidR="002E7062" w:rsidRPr="00DB1994" w:rsidRDefault="002E7062" w:rsidP="00DB199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DB1994">
        <w:t xml:space="preserve">— для девочек и девушек одежда состоит из </w:t>
      </w:r>
      <w:r w:rsidR="00B050C2" w:rsidRPr="00DB1994">
        <w:t xml:space="preserve">повседневной школьной одежды, дополненной </w:t>
      </w:r>
      <w:r w:rsidR="00B050C2" w:rsidRPr="00DB1994">
        <w:t>белой непрозрачной блузкой (длиной ниже талии) и (или) белым фартуком</w:t>
      </w:r>
      <w:r w:rsidR="00B050C2" w:rsidRPr="00DB1994">
        <w:t xml:space="preserve"> </w:t>
      </w:r>
      <w:r w:rsidRPr="00DB1994">
        <w:t>праздничным аксессуаром.</w:t>
      </w:r>
    </w:p>
    <w:p w:rsidR="002E7062" w:rsidRPr="00DB1994" w:rsidRDefault="002E7062" w:rsidP="00DB199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DB1994">
        <w:rPr>
          <w:u w:val="single"/>
        </w:rPr>
        <w:t>Спортивная:</w:t>
      </w:r>
    </w:p>
    <w:p w:rsidR="002E7062" w:rsidRPr="00DB1994" w:rsidRDefault="002E7062" w:rsidP="00DB199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DB1994">
        <w:t xml:space="preserve">— </w:t>
      </w:r>
      <w:r w:rsidR="00B050C2" w:rsidRPr="00DB1994">
        <w:t>с</w:t>
      </w:r>
      <w:r w:rsidR="00B050C2" w:rsidRPr="00DB1994">
        <w:t>портивная школьная одежда обучающихся включает футболку, спортивные трусы (шорты) или спортивные брюки, спортивный костюм, кеды или кроссовки. Спортивная школьная одежда должна соответствовать погоде и месту проведения физкультурных занятий</w:t>
      </w:r>
    </w:p>
    <w:p w:rsidR="002E7062" w:rsidRPr="00DB1994" w:rsidRDefault="002E7062" w:rsidP="00DB19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DB1994">
        <w:t xml:space="preserve">Внешний вид и одежда обучающихся МКОУ СОШ </w:t>
      </w:r>
      <w:proofErr w:type="spellStart"/>
      <w:r w:rsidRPr="00DB1994">
        <w:t>пос.Николаевка</w:t>
      </w:r>
      <w:proofErr w:type="spellEnd"/>
      <w:r w:rsidRPr="00DB1994">
        <w:t xml:space="preserve"> </w:t>
      </w:r>
      <w:proofErr w:type="gramStart"/>
      <w:r w:rsidRPr="00DB1994">
        <w:t>ПМР  должны</w:t>
      </w:r>
      <w:proofErr w:type="gramEnd"/>
      <w:r w:rsidRPr="00DB1994">
        <w:t xml:space="preserve"> соответствовать общепринятым в обществе нормам делового стиля и носить светский характер.</w:t>
      </w:r>
    </w:p>
    <w:p w:rsidR="00B050C2" w:rsidRPr="00DB1994" w:rsidRDefault="00B050C2" w:rsidP="00DB1994">
      <w:pPr>
        <w:spacing w:after="0" w:line="240" w:lineRule="auto"/>
        <w:ind w:right="5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Обучающимся запрещается ношение </w:t>
      </w:r>
      <w:proofErr w:type="gramStart"/>
      <w:r w:rsidRPr="00DB1994">
        <w:rPr>
          <w:rFonts w:ascii="Times New Roman" w:eastAsia="Times New Roman" w:hAnsi="Times New Roman" w:cs="Times New Roman"/>
          <w:sz w:val="24"/>
          <w:szCs w:val="24"/>
          <w:lang w:eastAsia="ru-RU"/>
        </w:rPr>
        <w:t>в  учреждении</w:t>
      </w:r>
      <w:proofErr w:type="gramEnd"/>
      <w:r w:rsidRPr="00DB19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050C2" w:rsidRPr="00DB1994" w:rsidRDefault="00B050C2" w:rsidP="00DB1994">
      <w:pPr>
        <w:numPr>
          <w:ilvl w:val="0"/>
          <w:numId w:val="1"/>
        </w:numPr>
        <w:spacing w:after="0" w:line="240" w:lineRule="auto"/>
        <w:ind w:right="3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одежды ярких цветов и оттенков; брюк, юбок с заниженной талией и (или) высокими разрезами; одежды с декоративными деталями в виде заплат, с порывами ткани, с неоднородным окрасом ткани; одежды с яркими надписями и изображениями; декольтированных платьев и блузок; одежды бельевого стиля; атрибутов одежды, закрывающих лицо; травмирующих аксессуаров, а также аксессуаров с символикой асоциальных неформальных молодежных объединений, а также пропагандирующих </w:t>
      </w:r>
      <w:proofErr w:type="spellStart"/>
      <w:r w:rsidRPr="00DB199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психоактивные</w:t>
      </w:r>
      <w:proofErr w:type="spellEnd"/>
      <w:r w:rsidRPr="00DB1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 и противоправное поведение;</w:t>
      </w:r>
    </w:p>
    <w:p w:rsidR="00B050C2" w:rsidRPr="00DB1994" w:rsidRDefault="00B050C2" w:rsidP="00DB1994">
      <w:pPr>
        <w:numPr>
          <w:ilvl w:val="0"/>
          <w:numId w:val="1"/>
        </w:numPr>
        <w:spacing w:after="0" w:line="240" w:lineRule="auto"/>
        <w:ind w:right="3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религиозной одежды, одежды с религиозными атрибутами и (или) религиозной символикой;</w:t>
      </w:r>
    </w:p>
    <w:p w:rsidR="00B050C2" w:rsidRPr="00DB1994" w:rsidRDefault="00B050C2" w:rsidP="00DB19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9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головных уборов в помещении учреждения;</w:t>
      </w:r>
    </w:p>
    <w:p w:rsidR="00B050C2" w:rsidRPr="00DB1994" w:rsidRDefault="00B050C2" w:rsidP="00DB1994">
      <w:pPr>
        <w:numPr>
          <w:ilvl w:val="0"/>
          <w:numId w:val="1"/>
        </w:numPr>
        <w:spacing w:after="0" w:line="240" w:lineRule="auto"/>
        <w:ind w:right="1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94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пляжной обуви, массивной обуви на толстой платформе, вечерних туфель и туфель на высоком каблуке;</w:t>
      </w:r>
    </w:p>
    <w:p w:rsidR="00B050C2" w:rsidRPr="00DB1994" w:rsidRDefault="00B050C2" w:rsidP="00DB19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9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массивных украшений.</w:t>
      </w:r>
    </w:p>
    <w:p w:rsidR="008E08C6" w:rsidRPr="00DB1994" w:rsidRDefault="008E08C6" w:rsidP="00DB1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E08C6" w:rsidRPr="00DB1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D52F4"/>
    <w:multiLevelType w:val="hybridMultilevel"/>
    <w:tmpl w:val="2C96DE4E"/>
    <w:lvl w:ilvl="0" w:tplc="32868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745"/>
    <w:rsid w:val="002E7062"/>
    <w:rsid w:val="008E08C6"/>
    <w:rsid w:val="00B050C2"/>
    <w:rsid w:val="00D04745"/>
    <w:rsid w:val="00DB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E4CDA-1287-4529-B2E8-C713F20F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3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2022-02-09T23:31:00Z</dcterms:created>
  <dcterms:modified xsi:type="dcterms:W3CDTF">2022-02-09T23:47:00Z</dcterms:modified>
</cp:coreProperties>
</file>